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3510"/>
      </w:tblGrid>
      <w:tr w:rsidR="008F77F6" w:rsidRPr="00DE2BC0" w:rsidTr="004C7ADB">
        <w:trPr>
          <w:trHeight w:val="1105"/>
        </w:trPr>
        <w:tc>
          <w:tcPr>
            <w:tcW w:w="577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0A7002" w:rsidRDefault="00AC668D" w:rsidP="009434DB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AC668D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stanoviska Rady k Návrhu aktualizace Cestovní mapy velkých výzkumných infrastruktur ČR pro léta 2016 až 2022</w:t>
            </w:r>
          </w:p>
        </w:tc>
        <w:tc>
          <w:tcPr>
            <w:tcW w:w="351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B53609" w:rsidRDefault="003052A4" w:rsidP="00AC668D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345</w:t>
            </w:r>
            <w:r w:rsidR="008E1962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AC668D">
              <w:rPr>
                <w:rFonts w:ascii="Arial" w:hAnsi="Arial" w:cs="Arial"/>
                <w:b/>
                <w:color w:val="0070C0"/>
                <w:sz w:val="28"/>
                <w:szCs w:val="28"/>
              </w:rPr>
              <w:t>A8</w:t>
            </w:r>
          </w:p>
        </w:tc>
      </w:tr>
      <w:tr w:rsidR="008F77F6" w:rsidRPr="00DE2BC0" w:rsidTr="0096738E">
        <w:trPr>
          <w:trHeight w:val="4180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53609" w:rsidRPr="00B53609" w:rsidRDefault="00B53609" w:rsidP="00B53609">
            <w:pPr>
              <w:spacing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53609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B223AA" w:rsidRPr="006E068C" w:rsidRDefault="001A4957" w:rsidP="00B223AA">
            <w:pPr>
              <w:spacing w:after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9289A">
              <w:rPr>
                <w:rFonts w:ascii="Arial" w:hAnsi="Arial" w:cs="Arial"/>
                <w:sz w:val="22"/>
                <w:szCs w:val="22"/>
              </w:rPr>
              <w:t xml:space="preserve">Materiál </w:t>
            </w:r>
            <w:r w:rsidRPr="00F531E9">
              <w:rPr>
                <w:rFonts w:ascii="Arial" w:hAnsi="Arial" w:cs="Arial"/>
                <w:sz w:val="22"/>
                <w:szCs w:val="22"/>
              </w:rPr>
              <w:t>„Aktualizace Cestovní mapy velkých výzkumných infrastruktur ČR pro léta 2016 až 2022“</w:t>
            </w:r>
            <w:r w:rsidR="0075590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je</w:t>
            </w:r>
            <w:r w:rsidRPr="0059289A">
              <w:rPr>
                <w:rFonts w:ascii="Arial" w:hAnsi="Arial" w:cs="Arial"/>
                <w:sz w:val="22"/>
                <w:szCs w:val="22"/>
              </w:rPr>
              <w:t xml:space="preserve"> předkládá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59289A">
              <w:rPr>
                <w:rFonts w:ascii="Arial" w:hAnsi="Arial" w:cs="Arial"/>
                <w:sz w:val="22"/>
                <w:szCs w:val="22"/>
              </w:rPr>
              <w:t xml:space="preserve"> na základě bodu II. 2 usnesení vlády ČR ze dne 12. prosince 2018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B223AA">
              <w:rPr>
                <w:rFonts w:ascii="Arial" w:hAnsi="Arial" w:cs="Arial"/>
                <w:sz w:val="22"/>
                <w:szCs w:val="22"/>
              </w:rPr>
              <w:t>č. 836.</w:t>
            </w:r>
            <w:r w:rsidRPr="0059289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223AA" w:rsidRPr="006E068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Na základě výstupů mezinárodního hodnocení z roku 2017 schválila vláda ČR</w:t>
            </w:r>
            <w:r w:rsidR="00B223A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tímto </w:t>
            </w:r>
            <w:r w:rsidR="00B223AA" w:rsidRPr="006E068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usnesením</w:t>
            </w:r>
            <w:r w:rsidR="00B223A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materiál „Návrhy velkých výzkumných infrastruktur ke schválení poskytování účelové podpory do roku 2022“. </w:t>
            </w:r>
            <w:r w:rsidR="00B223AA" w:rsidRPr="006E068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Zároveň uložila Ministru školství, mládeže a</w:t>
            </w:r>
            <w:r w:rsidR="00B223A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="00B223AA" w:rsidRPr="006E068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tělovýchovy</w:t>
            </w:r>
            <w:r w:rsidR="00B223A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provést aktualizaci</w:t>
            </w:r>
            <w:r w:rsidR="00B223AA" w:rsidRPr="006E068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Cestovní mapy ČR velkých výzkumných infrastruktur pro léta 2016–2022.</w:t>
            </w:r>
          </w:p>
          <w:p w:rsidR="0075590F" w:rsidRDefault="0075590F" w:rsidP="001A4957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Ke stanovisku Radě</w:t>
            </w:r>
            <w:r w:rsidR="00B223AA">
              <w:rPr>
                <w:rFonts w:ascii="Arial" w:hAnsi="Arial" w:cs="Arial"/>
                <w:sz w:val="22"/>
                <w:szCs w:val="22"/>
              </w:rPr>
              <w:t xml:space="preserve"> pro výzkum, vývoj a inovace</w:t>
            </w:r>
            <w:r>
              <w:rPr>
                <w:rFonts w:ascii="Arial" w:hAnsi="Arial" w:cs="Arial"/>
                <w:sz w:val="22"/>
                <w:szCs w:val="22"/>
              </w:rPr>
              <w:t xml:space="preserve"> je materiál předkládán </w:t>
            </w:r>
            <w:r w:rsidRPr="00886C75">
              <w:rPr>
                <w:rFonts w:ascii="Arial" w:hAnsi="Arial" w:cs="Arial"/>
                <w:sz w:val="22"/>
                <w:szCs w:val="22"/>
              </w:rPr>
              <w:t>podle § 35 odst. 2 písm. i) zákona č. 130/2002 Sb., o podpoře výzkumu, experimentálního vývoje a</w:t>
            </w:r>
            <w:r w:rsidR="0096738E">
              <w:rPr>
                <w:rFonts w:ascii="Arial" w:hAnsi="Arial" w:cs="Arial"/>
                <w:sz w:val="22"/>
                <w:szCs w:val="22"/>
              </w:rPr>
              <w:t> </w:t>
            </w:r>
            <w:r w:rsidRPr="00886C75">
              <w:rPr>
                <w:rFonts w:ascii="Arial" w:hAnsi="Arial" w:cs="Arial"/>
                <w:sz w:val="22"/>
                <w:szCs w:val="22"/>
              </w:rPr>
              <w:t xml:space="preserve">inovací </w:t>
            </w:r>
            <w:r w:rsidR="0024622E">
              <w:rPr>
                <w:rFonts w:ascii="Arial" w:hAnsi="Arial" w:cs="Arial"/>
                <w:sz w:val="22"/>
                <w:szCs w:val="22"/>
              </w:rPr>
              <w:t> </w:t>
            </w:r>
            <w:r w:rsidR="0024622E" w:rsidRPr="00886C75">
              <w:rPr>
                <w:rFonts w:ascii="Arial" w:hAnsi="Arial" w:cs="Arial"/>
                <w:sz w:val="22"/>
                <w:szCs w:val="22"/>
              </w:rPr>
              <w:t>z</w:t>
            </w:r>
            <w:r w:rsidR="0024622E">
              <w:rPr>
                <w:rFonts w:ascii="Arial" w:hAnsi="Arial" w:cs="Arial"/>
                <w:sz w:val="22"/>
                <w:szCs w:val="22"/>
              </w:rPr>
              <w:t> </w:t>
            </w:r>
            <w:r w:rsidRPr="00886C75">
              <w:rPr>
                <w:rFonts w:ascii="Arial" w:hAnsi="Arial" w:cs="Arial"/>
                <w:sz w:val="22"/>
                <w:szCs w:val="22"/>
              </w:rPr>
              <w:t>veřejných prostředků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886C75">
              <w:rPr>
                <w:rFonts w:ascii="Arial" w:hAnsi="Arial" w:cs="Arial"/>
                <w:sz w:val="22"/>
                <w:szCs w:val="22"/>
              </w:rPr>
              <w:t xml:space="preserve"> o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886C75">
              <w:rPr>
                <w:rFonts w:ascii="Arial" w:hAnsi="Arial" w:cs="Arial"/>
                <w:sz w:val="22"/>
                <w:szCs w:val="22"/>
              </w:rPr>
              <w:t xml:space="preserve"> změně některých souvisejících zákonů (zákon o</w:t>
            </w:r>
            <w:r w:rsidR="0096738E">
              <w:rPr>
                <w:rFonts w:ascii="Arial" w:hAnsi="Arial" w:cs="Arial"/>
                <w:sz w:val="22"/>
                <w:szCs w:val="22"/>
              </w:rPr>
              <w:t> </w:t>
            </w:r>
            <w:r w:rsidRPr="00886C75">
              <w:rPr>
                <w:rFonts w:ascii="Arial" w:hAnsi="Arial" w:cs="Arial"/>
                <w:sz w:val="22"/>
                <w:szCs w:val="22"/>
              </w:rPr>
              <w:t>podpoře výzkumu, experimentálního vývoje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886C75">
              <w:rPr>
                <w:rFonts w:ascii="Arial" w:hAnsi="Arial" w:cs="Arial"/>
                <w:sz w:val="22"/>
                <w:szCs w:val="22"/>
              </w:rPr>
              <w:t>inovací), ve znění pozdějších předpisů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C5FE9" w:rsidRPr="0075590F" w:rsidRDefault="00B223AA" w:rsidP="0096738E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Materiál předložil Radě dne </w:t>
            </w:r>
            <w:r w:rsidR="0075590F" w:rsidRPr="00F531E9">
              <w:rPr>
                <w:rFonts w:ascii="Arial" w:hAnsi="Arial" w:cs="Arial"/>
                <w:sz w:val="22"/>
                <w:szCs w:val="22"/>
              </w:rPr>
              <w:t xml:space="preserve">26. března 2019 </w:t>
            </w:r>
            <w:r w:rsidR="001A4957" w:rsidRPr="00F531E9">
              <w:rPr>
                <w:rFonts w:ascii="Arial" w:hAnsi="Arial" w:cs="Arial"/>
                <w:sz w:val="22"/>
                <w:szCs w:val="22"/>
              </w:rPr>
              <w:t>náměstek P. Doleček, pověřený řízením sekce vysokého školství, vědy a výzkumu MŠMT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="001A4957" w:rsidRPr="00F531E9">
              <w:rPr>
                <w:rFonts w:ascii="Arial" w:hAnsi="Arial" w:cs="Arial"/>
                <w:sz w:val="22"/>
                <w:szCs w:val="22"/>
              </w:rPr>
              <w:t xml:space="preserve"> s žádostí o projednání na 345. zasedání Rady pro výzkum, vývoj a inovace, konané dne 26. dubna 2019</w:t>
            </w:r>
            <w:r w:rsidR="008F2E72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8F77F6" w:rsidRPr="00DE2BC0" w:rsidTr="00115DD5">
        <w:trPr>
          <w:trHeight w:val="1343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53018F" w:rsidRPr="0099384A" w:rsidRDefault="00B53609" w:rsidP="00B223A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384A">
              <w:rPr>
                <w:rFonts w:ascii="Arial" w:hAnsi="Arial" w:cs="Arial"/>
                <w:sz w:val="22"/>
                <w:szCs w:val="22"/>
              </w:rPr>
              <w:t>Materiál „</w:t>
            </w:r>
            <w:r w:rsidR="00B223AA" w:rsidRPr="00B223AA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Aktualizace Cestovní mapy velkých výzkumných infrastruktur ČR pro léta 2016</w:t>
            </w:r>
            <w:r w:rsidR="00B223AA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B223AA" w:rsidRPr="00B223AA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–2022</w:t>
            </w:r>
            <w:r w:rsidR="00B223AA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“</w:t>
            </w:r>
          </w:p>
        </w:tc>
      </w:tr>
    </w:tbl>
    <w:p w:rsidR="00F86D54" w:rsidRDefault="00726DA4" w:rsidP="00DE7D5F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DA4" w:rsidRDefault="00726DA4" w:rsidP="008F77F6">
      <w:r>
        <w:separator/>
      </w:r>
    </w:p>
  </w:endnote>
  <w:endnote w:type="continuationSeparator" w:id="0">
    <w:p w:rsidR="00726DA4" w:rsidRDefault="00726DA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DA4" w:rsidRDefault="00726DA4" w:rsidP="008F77F6">
      <w:r>
        <w:separator/>
      </w:r>
    </w:p>
  </w:footnote>
  <w:footnote w:type="continuationSeparator" w:id="0">
    <w:p w:rsidR="00726DA4" w:rsidRDefault="00726DA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2549E4"/>
    <w:multiLevelType w:val="hybridMultilevel"/>
    <w:tmpl w:val="041E6B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1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0BF1CFF"/>
    <w:multiLevelType w:val="hybridMultilevel"/>
    <w:tmpl w:val="3CC6DA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1"/>
  </w:num>
  <w:num w:numId="4">
    <w:abstractNumId w:val="12"/>
  </w:num>
  <w:num w:numId="5">
    <w:abstractNumId w:val="13"/>
  </w:num>
  <w:num w:numId="6">
    <w:abstractNumId w:val="6"/>
  </w:num>
  <w:num w:numId="7">
    <w:abstractNumId w:val="10"/>
  </w:num>
  <w:num w:numId="8">
    <w:abstractNumId w:val="7"/>
  </w:num>
  <w:num w:numId="9">
    <w:abstractNumId w:val="2"/>
  </w:num>
  <w:num w:numId="10">
    <w:abstractNumId w:val="8"/>
  </w:num>
  <w:num w:numId="11">
    <w:abstractNumId w:val="9"/>
  </w:num>
  <w:num w:numId="12">
    <w:abstractNumId w:val="3"/>
  </w:num>
  <w:num w:numId="13">
    <w:abstractNumId w:val="15"/>
  </w:num>
  <w:num w:numId="14">
    <w:abstractNumId w:val="1"/>
  </w:num>
  <w:num w:numId="15">
    <w:abstractNumId w:val="5"/>
  </w:num>
  <w:num w:numId="16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ureková Lucie">
    <w15:presenceInfo w15:providerId="None" w15:userId="Kureková Luci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3FE6"/>
    <w:rsid w:val="00010C3F"/>
    <w:rsid w:val="0001738C"/>
    <w:rsid w:val="00075535"/>
    <w:rsid w:val="00090E0E"/>
    <w:rsid w:val="00095B2C"/>
    <w:rsid w:val="000A463E"/>
    <w:rsid w:val="000A7002"/>
    <w:rsid w:val="000B374F"/>
    <w:rsid w:val="000C2C43"/>
    <w:rsid w:val="000C4A33"/>
    <w:rsid w:val="000D0C8C"/>
    <w:rsid w:val="000D6C28"/>
    <w:rsid w:val="000F3B7A"/>
    <w:rsid w:val="00102FC4"/>
    <w:rsid w:val="00115DD5"/>
    <w:rsid w:val="0014301C"/>
    <w:rsid w:val="001528E0"/>
    <w:rsid w:val="00171C4D"/>
    <w:rsid w:val="001A4957"/>
    <w:rsid w:val="001C393C"/>
    <w:rsid w:val="001D5092"/>
    <w:rsid w:val="001E63C4"/>
    <w:rsid w:val="001F03C7"/>
    <w:rsid w:val="00212C92"/>
    <w:rsid w:val="00216C70"/>
    <w:rsid w:val="00230FB0"/>
    <w:rsid w:val="00237006"/>
    <w:rsid w:val="002405C0"/>
    <w:rsid w:val="00242E22"/>
    <w:rsid w:val="0024622E"/>
    <w:rsid w:val="00277040"/>
    <w:rsid w:val="00280238"/>
    <w:rsid w:val="00284FA6"/>
    <w:rsid w:val="00291599"/>
    <w:rsid w:val="002A18DA"/>
    <w:rsid w:val="002A6EF1"/>
    <w:rsid w:val="002D514A"/>
    <w:rsid w:val="002F01DD"/>
    <w:rsid w:val="003052A4"/>
    <w:rsid w:val="00305825"/>
    <w:rsid w:val="0031020D"/>
    <w:rsid w:val="00320BD6"/>
    <w:rsid w:val="00325A0D"/>
    <w:rsid w:val="00332ADC"/>
    <w:rsid w:val="00353C02"/>
    <w:rsid w:val="00355A46"/>
    <w:rsid w:val="00360293"/>
    <w:rsid w:val="00387B05"/>
    <w:rsid w:val="003916A7"/>
    <w:rsid w:val="003C6FA0"/>
    <w:rsid w:val="003D2395"/>
    <w:rsid w:val="003D51B9"/>
    <w:rsid w:val="003E5A9B"/>
    <w:rsid w:val="003F0A5D"/>
    <w:rsid w:val="003F17E1"/>
    <w:rsid w:val="003F4964"/>
    <w:rsid w:val="003F514D"/>
    <w:rsid w:val="00415B5F"/>
    <w:rsid w:val="00436E8C"/>
    <w:rsid w:val="00445353"/>
    <w:rsid w:val="00460F48"/>
    <w:rsid w:val="00463100"/>
    <w:rsid w:val="0047064C"/>
    <w:rsid w:val="00492E38"/>
    <w:rsid w:val="00494A1F"/>
    <w:rsid w:val="004963BA"/>
    <w:rsid w:val="004C7ADB"/>
    <w:rsid w:val="004E2014"/>
    <w:rsid w:val="004E21DB"/>
    <w:rsid w:val="0053018F"/>
    <w:rsid w:val="00543506"/>
    <w:rsid w:val="00553297"/>
    <w:rsid w:val="00562C6B"/>
    <w:rsid w:val="00582C03"/>
    <w:rsid w:val="0058471A"/>
    <w:rsid w:val="0058606A"/>
    <w:rsid w:val="005926F9"/>
    <w:rsid w:val="005A36C1"/>
    <w:rsid w:val="005A716D"/>
    <w:rsid w:val="005C3BF2"/>
    <w:rsid w:val="005D257D"/>
    <w:rsid w:val="005D4C13"/>
    <w:rsid w:val="005E1E50"/>
    <w:rsid w:val="005E5D80"/>
    <w:rsid w:val="005E5FD1"/>
    <w:rsid w:val="005F7293"/>
    <w:rsid w:val="0060284A"/>
    <w:rsid w:val="00606D60"/>
    <w:rsid w:val="00627B7A"/>
    <w:rsid w:val="006435BA"/>
    <w:rsid w:val="00646D8B"/>
    <w:rsid w:val="00655313"/>
    <w:rsid w:val="00660AAF"/>
    <w:rsid w:val="00670A2D"/>
    <w:rsid w:val="00677162"/>
    <w:rsid w:val="00681D93"/>
    <w:rsid w:val="006C13C6"/>
    <w:rsid w:val="006D60DC"/>
    <w:rsid w:val="006F3251"/>
    <w:rsid w:val="006F78C4"/>
    <w:rsid w:val="00702CC3"/>
    <w:rsid w:val="00713180"/>
    <w:rsid w:val="00726DA4"/>
    <w:rsid w:val="00734526"/>
    <w:rsid w:val="00742394"/>
    <w:rsid w:val="00752B7A"/>
    <w:rsid w:val="00753FCF"/>
    <w:rsid w:val="0075590F"/>
    <w:rsid w:val="00757A2B"/>
    <w:rsid w:val="00766139"/>
    <w:rsid w:val="00783AA1"/>
    <w:rsid w:val="00784126"/>
    <w:rsid w:val="0078472B"/>
    <w:rsid w:val="007A09F2"/>
    <w:rsid w:val="007A76BD"/>
    <w:rsid w:val="007E1E31"/>
    <w:rsid w:val="007E2E6C"/>
    <w:rsid w:val="008051EB"/>
    <w:rsid w:val="00810AA0"/>
    <w:rsid w:val="00811A10"/>
    <w:rsid w:val="00813243"/>
    <w:rsid w:val="00834E8A"/>
    <w:rsid w:val="008451B2"/>
    <w:rsid w:val="0085140B"/>
    <w:rsid w:val="00855086"/>
    <w:rsid w:val="00855367"/>
    <w:rsid w:val="008762B1"/>
    <w:rsid w:val="008D475C"/>
    <w:rsid w:val="008E1962"/>
    <w:rsid w:val="008E6867"/>
    <w:rsid w:val="008F1999"/>
    <w:rsid w:val="008F2E72"/>
    <w:rsid w:val="008F35D6"/>
    <w:rsid w:val="008F77F6"/>
    <w:rsid w:val="00900E3B"/>
    <w:rsid w:val="00925EA0"/>
    <w:rsid w:val="009434DB"/>
    <w:rsid w:val="009455B5"/>
    <w:rsid w:val="00947753"/>
    <w:rsid w:val="009506D5"/>
    <w:rsid w:val="00960156"/>
    <w:rsid w:val="0096738E"/>
    <w:rsid w:val="009704D2"/>
    <w:rsid w:val="009870E8"/>
    <w:rsid w:val="009926F2"/>
    <w:rsid w:val="00993440"/>
    <w:rsid w:val="0099384A"/>
    <w:rsid w:val="009B2AE4"/>
    <w:rsid w:val="009B577B"/>
    <w:rsid w:val="009C0869"/>
    <w:rsid w:val="009D6D4B"/>
    <w:rsid w:val="00A0003C"/>
    <w:rsid w:val="00A220CF"/>
    <w:rsid w:val="00A51417"/>
    <w:rsid w:val="00A64E61"/>
    <w:rsid w:val="00A912A9"/>
    <w:rsid w:val="00A92DAF"/>
    <w:rsid w:val="00AA1B8F"/>
    <w:rsid w:val="00AA51BE"/>
    <w:rsid w:val="00AA7217"/>
    <w:rsid w:val="00AB734E"/>
    <w:rsid w:val="00AC097B"/>
    <w:rsid w:val="00AC2088"/>
    <w:rsid w:val="00AC668D"/>
    <w:rsid w:val="00AE7D40"/>
    <w:rsid w:val="00B16359"/>
    <w:rsid w:val="00B223AA"/>
    <w:rsid w:val="00B324DC"/>
    <w:rsid w:val="00B40BB1"/>
    <w:rsid w:val="00B43555"/>
    <w:rsid w:val="00B476E7"/>
    <w:rsid w:val="00B53609"/>
    <w:rsid w:val="00B554E8"/>
    <w:rsid w:val="00B65A4C"/>
    <w:rsid w:val="00B70A52"/>
    <w:rsid w:val="00B72EB0"/>
    <w:rsid w:val="00B75E8B"/>
    <w:rsid w:val="00B91B89"/>
    <w:rsid w:val="00BA148D"/>
    <w:rsid w:val="00BC0BE9"/>
    <w:rsid w:val="00BC60B7"/>
    <w:rsid w:val="00BC66E7"/>
    <w:rsid w:val="00BF591D"/>
    <w:rsid w:val="00C14219"/>
    <w:rsid w:val="00C20105"/>
    <w:rsid w:val="00C20639"/>
    <w:rsid w:val="00C22482"/>
    <w:rsid w:val="00C33C44"/>
    <w:rsid w:val="00C60677"/>
    <w:rsid w:val="00C720F5"/>
    <w:rsid w:val="00C760D4"/>
    <w:rsid w:val="00C83287"/>
    <w:rsid w:val="00C87EE3"/>
    <w:rsid w:val="00C920D1"/>
    <w:rsid w:val="00C94ED8"/>
    <w:rsid w:val="00CB0C70"/>
    <w:rsid w:val="00CE7925"/>
    <w:rsid w:val="00CF7BBD"/>
    <w:rsid w:val="00D12B45"/>
    <w:rsid w:val="00D13DDC"/>
    <w:rsid w:val="00D27C56"/>
    <w:rsid w:val="00D8534E"/>
    <w:rsid w:val="00DB3447"/>
    <w:rsid w:val="00DB3E21"/>
    <w:rsid w:val="00DC5FE9"/>
    <w:rsid w:val="00DC7211"/>
    <w:rsid w:val="00DD1785"/>
    <w:rsid w:val="00DE38D7"/>
    <w:rsid w:val="00DE7D5F"/>
    <w:rsid w:val="00DF1C37"/>
    <w:rsid w:val="00DF1C58"/>
    <w:rsid w:val="00E00067"/>
    <w:rsid w:val="00E13557"/>
    <w:rsid w:val="00E13D73"/>
    <w:rsid w:val="00E21EF3"/>
    <w:rsid w:val="00E52D50"/>
    <w:rsid w:val="00E82980"/>
    <w:rsid w:val="00E877A2"/>
    <w:rsid w:val="00EA095A"/>
    <w:rsid w:val="00EC17F8"/>
    <w:rsid w:val="00EC70A1"/>
    <w:rsid w:val="00ED2725"/>
    <w:rsid w:val="00EE0D6C"/>
    <w:rsid w:val="00EF2B22"/>
    <w:rsid w:val="00EF4C70"/>
    <w:rsid w:val="00F161CD"/>
    <w:rsid w:val="00F165C8"/>
    <w:rsid w:val="00F24D60"/>
    <w:rsid w:val="00F460CB"/>
    <w:rsid w:val="00F5110F"/>
    <w:rsid w:val="00F829B9"/>
    <w:rsid w:val="00F930CE"/>
    <w:rsid w:val="00FB2EFF"/>
    <w:rsid w:val="00FC0439"/>
    <w:rsid w:val="00FC5F9B"/>
    <w:rsid w:val="00FE55B7"/>
    <w:rsid w:val="00FE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D60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3B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3B7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752B7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52B7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752B7A"/>
    <w:rPr>
      <w:vertAlign w:val="superscript"/>
    </w:rPr>
  </w:style>
  <w:style w:type="character" w:styleId="Hypertextovodkaz">
    <w:name w:val="Hyperlink"/>
    <w:rsid w:val="00752B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D60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3B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3B7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752B7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52B7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752B7A"/>
    <w:rPr>
      <w:vertAlign w:val="superscript"/>
    </w:rPr>
  </w:style>
  <w:style w:type="character" w:styleId="Hypertextovodkaz">
    <w:name w:val="Hyperlink"/>
    <w:rsid w:val="00752B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FAC1F-07D1-456A-AF3E-60C39A9E6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Bumanová Kateřina</dc:creator>
  <cp:lastModifiedBy>Bártová Milada</cp:lastModifiedBy>
  <cp:revision>8</cp:revision>
  <cp:lastPrinted>2018-10-15T08:36:00Z</cp:lastPrinted>
  <dcterms:created xsi:type="dcterms:W3CDTF">2019-04-17T05:56:00Z</dcterms:created>
  <dcterms:modified xsi:type="dcterms:W3CDTF">2019-05-02T07:05:00Z</dcterms:modified>
</cp:coreProperties>
</file>